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165"/>
        <w:jc w:val="center"/>
        <w:rPr>
          <w:color w:val="222222"/>
          <w:sz w:val="32"/>
          <w:szCs w:val="32"/>
        </w:rPr>
      </w:pPr>
      <w:r>
        <w:rPr>
          <w:rStyle w:val="Zdraznenie"/>
          <w:b/>
          <w:bCs/>
          <w:color w:val="222222"/>
          <w:sz w:val="32"/>
          <w:szCs w:val="32"/>
        </w:rPr>
        <w:t>Zápis detí do Materskej školy Radatice 210 na školský rok 2021/2022</w:t>
      </w:r>
    </w:p>
    <w:p>
      <w:pPr>
        <w:pStyle w:val="NormalWeb"/>
        <w:shd w:val="clear" w:color="auto" w:fill="FFFFFF"/>
        <w:spacing w:beforeAutospacing="0" w:before="0" w:afterAutospacing="0" w:after="165"/>
        <w:rPr>
          <w:color w:val="222222"/>
        </w:rPr>
      </w:pPr>
      <w:r>
        <w:rPr>
          <w:color w:val="222222"/>
        </w:rPr>
        <w:t> </w:t>
      </w:r>
    </w:p>
    <w:p>
      <w:pPr>
        <w:pStyle w:val="NormalWeb"/>
        <w:shd w:val="clear" w:color="auto" w:fill="FFFFFF"/>
        <w:spacing w:beforeAutospacing="0" w:before="0" w:afterAutospacing="0" w:after="165"/>
        <w:jc w:val="center"/>
        <w:rPr>
          <w:color w:val="222222"/>
          <w:sz w:val="28"/>
          <w:szCs w:val="28"/>
        </w:rPr>
      </w:pPr>
      <w:r>
        <w:rPr>
          <w:rStyle w:val="Strong"/>
          <w:color w:val="222222"/>
          <w:sz w:val="28"/>
          <w:szCs w:val="28"/>
        </w:rPr>
        <w:t>Kritéria prijímania detí na školský rok 2021/2022</w:t>
      </w:r>
    </w:p>
    <w:p>
      <w:pPr>
        <w:pStyle w:val="NormalWeb"/>
        <w:shd w:val="clear" w:color="auto" w:fill="FFFFFF"/>
        <w:spacing w:beforeAutospacing="0" w:before="0" w:afterAutospacing="0" w:after="165"/>
        <w:rPr>
          <w:rStyle w:val="Strong"/>
          <w:color w:val="222222"/>
          <w:u w:val="single"/>
        </w:rPr>
      </w:pPr>
      <w:r>
        <w:rPr>
          <w:color w:val="222222"/>
          <w:u w:val="single"/>
        </w:rPr>
      </w:r>
    </w:p>
    <w:p>
      <w:pPr>
        <w:pStyle w:val="NormalWeb"/>
        <w:shd w:val="clear" w:color="auto" w:fill="FFFFFF"/>
        <w:spacing w:beforeAutospacing="0" w:before="0" w:afterAutospacing="0" w:after="165"/>
        <w:rPr>
          <w:rStyle w:val="Strong"/>
          <w:color w:val="222222"/>
          <w:u w:val="single"/>
        </w:rPr>
      </w:pPr>
      <w:r>
        <w:rPr>
          <w:rStyle w:val="Strong"/>
          <w:color w:val="222222"/>
          <w:u w:val="single"/>
        </w:rPr>
        <w:t>Do materskej školy možno prijať:</w:t>
      </w:r>
    </w:p>
    <w:p>
      <w:pPr>
        <w:pStyle w:val="Normal"/>
        <w:spacing w:lineRule="auto" w:line="240"/>
        <w:rPr>
          <w:rStyle w:val="Strong"/>
          <w:rFonts w:ascii="Times New Roman" w:hAnsi="Times New Roman" w:cs="Times New Roman"/>
          <w:color w:val="212529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 prednostne deti, pre ktoré je plnenie predprimárneho vzdelávania povinné. S účinnosťou </w:t>
      </w:r>
      <w:r>
        <w:rPr>
          <w:rStyle w:val="Strong"/>
          <w:rFonts w:cs="Times New Roman" w:ascii="Times New Roman" w:hAnsi="Times New Roman"/>
          <w:color w:val="212529"/>
          <w:sz w:val="24"/>
          <w:szCs w:val="24"/>
          <w:shd w:fill="FFFFFF" w:val="clear"/>
        </w:rPr>
        <w:t>od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Style w:val="Strong"/>
          <w:rFonts w:cs="Times New Roman" w:ascii="Times New Roman" w:hAnsi="Times New Roman"/>
          <w:color w:val="212529"/>
          <w:sz w:val="24"/>
          <w:szCs w:val="24"/>
          <w:shd w:fill="FFFFFF" w:val="clear"/>
        </w:rPr>
        <w:t xml:space="preserve">  </w:t>
      </w:r>
      <w:r>
        <w:rPr>
          <w:rStyle w:val="Strong"/>
          <w:rFonts w:cs="Times New Roman" w:ascii="Times New Roman" w:hAnsi="Times New Roman"/>
          <w:color w:val="212529"/>
          <w:sz w:val="24"/>
          <w:szCs w:val="24"/>
          <w:shd w:fill="FFFFFF" w:val="clear"/>
        </w:rPr>
        <w:t>1. septembra 2021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 je pre každé dieťa, ktoré dosiahne päť rokov veku do 31. augusta 2021,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color w:val="222222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predprimárne vzdelávanie povinné.</w:t>
      </w:r>
    </w:p>
    <w:p>
      <w:pPr>
        <w:pStyle w:val="NormalWeb"/>
        <w:shd w:val="clear" w:color="auto" w:fill="FFFFFF"/>
        <w:spacing w:beforeAutospacing="0" w:before="0" w:afterAutospacing="0" w:after="165"/>
        <w:rPr>
          <w:color w:val="222222"/>
        </w:rPr>
      </w:pPr>
      <w:r>
        <w:rPr>
          <w:color w:val="222222"/>
        </w:rPr>
        <w:t>- dieťa, ktorému bol rozhodnutím riaditeľa základnej školy </w:t>
      </w:r>
      <w:r>
        <w:rPr>
          <w:rStyle w:val="Strong"/>
          <w:color w:val="222222"/>
        </w:rPr>
        <w:t>odložený začiatok plnenia povinnej školskej dochádzky,</w:t>
      </w:r>
    </w:p>
    <w:p>
      <w:pPr>
        <w:pStyle w:val="NormalWeb"/>
        <w:shd w:val="clear" w:color="auto" w:fill="FFFFFF"/>
        <w:spacing w:beforeAutospacing="0" w:before="0" w:afterAutospacing="0" w:after="165"/>
        <w:rPr>
          <w:color w:val="222222"/>
        </w:rPr>
      </w:pPr>
      <w:r>
        <w:rPr>
          <w:color w:val="222222"/>
        </w:rPr>
        <w:t>-  dieťa, ktorému bolo rozhodnutím riaditeľa základnej školy </w:t>
      </w:r>
      <w:r>
        <w:rPr>
          <w:rStyle w:val="Strong"/>
          <w:color w:val="222222"/>
        </w:rPr>
        <w:t>dodatočne odložené plnenie povinnej školskej dochádzky,</w:t>
      </w:r>
    </w:p>
    <w:p>
      <w:pPr>
        <w:pStyle w:val="NormalWeb"/>
        <w:shd w:val="clear" w:color="auto" w:fill="FFFFFF"/>
        <w:spacing w:beforeAutospacing="0" w:before="0" w:afterAutospacing="0" w:after="165"/>
        <w:rPr>
          <w:color w:val="222222"/>
        </w:rPr>
      </w:pPr>
      <w:r>
        <w:rPr>
          <w:color w:val="222222"/>
        </w:rPr>
        <w:t>- dieťa</w:t>
      </w:r>
      <w:r>
        <w:rPr>
          <w:rStyle w:val="Strong"/>
          <w:color w:val="222222"/>
        </w:rPr>
        <w:t> od troch do šiestich rokov</w:t>
      </w:r>
      <w:r>
        <w:rPr>
          <w:color w:val="222222"/>
        </w:rPr>
        <w:t> veku,</w:t>
      </w:r>
    </w:p>
    <w:p>
      <w:pPr>
        <w:pStyle w:val="NormalWeb"/>
        <w:shd w:val="clear" w:color="auto" w:fill="FFFFFF"/>
        <w:spacing w:beforeAutospacing="0" w:before="0" w:afterAutospacing="0" w:after="165"/>
        <w:rPr>
          <w:color w:val="222222"/>
        </w:rPr>
      </w:pPr>
      <w:r>
        <w:rPr>
          <w:rStyle w:val="Strong"/>
          <w:color w:val="222222"/>
        </w:rPr>
        <w:t>-</w:t>
      </w:r>
      <w:r>
        <w:rPr>
          <w:color w:val="222222"/>
        </w:rPr>
        <w:t> dieťa, ktoré má osvojené hygienické návyky, ovláda základné sebaobslužné činnosti.</w:t>
      </w:r>
    </w:p>
    <w:p>
      <w:pPr>
        <w:pStyle w:val="NormalWeb"/>
        <w:shd w:val="clear" w:color="auto" w:fill="FFFFFF"/>
        <w:spacing w:beforeAutospacing="0" w:before="0" w:afterAutospacing="0" w:after="165"/>
        <w:rPr>
          <w:color w:val="FF0000"/>
          <w:sz w:val="36"/>
          <w:szCs w:val="36"/>
        </w:rPr>
      </w:pPr>
      <w:r>
        <w:rPr>
          <w:rStyle w:val="Strong"/>
          <w:color w:val="FF0000"/>
          <w:sz w:val="36"/>
          <w:szCs w:val="36"/>
          <w:u w:val="single"/>
        </w:rPr>
        <w:t>Forma a priebeh zápisu:</w:t>
      </w:r>
    </w:p>
    <w:p>
      <w:pPr>
        <w:pStyle w:val="NormalWeb"/>
        <w:shd w:val="clear" w:color="auto" w:fill="FFFFFF"/>
        <w:spacing w:beforeAutospacing="0" w:before="0" w:afterAutospacing="0" w:after="165"/>
        <w:rPr>
          <w:color w:val="222222"/>
        </w:rPr>
      </w:pPr>
      <w:r>
        <w:rPr>
          <w:color w:val="222222"/>
        </w:rPr>
        <w:t>-  deti sa prijímajú </w:t>
      </w:r>
      <w:r>
        <w:rPr>
          <w:rStyle w:val="Strong"/>
          <w:color w:val="222222"/>
        </w:rPr>
        <w:t>na základe písomnej žiadosti zákonného zástupcu,</w:t>
      </w:r>
      <w:r>
        <w:rPr>
          <w:color w:val="222222"/>
        </w:rPr>
        <w:t xml:space="preserve">  </w:t>
      </w:r>
    </w:p>
    <w:p>
      <w:pPr>
        <w:pStyle w:val="NormalWeb"/>
        <w:shd w:val="clear" w:color="auto" w:fill="FFFFFF"/>
        <w:spacing w:beforeAutospacing="0" w:before="0" w:afterAutospacing="0" w:after="165"/>
        <w:rPr>
          <w:color w:val="222222"/>
        </w:rPr>
      </w:pPr>
      <w:r>
        <w:rPr>
          <w:color w:val="222222"/>
        </w:rPr>
        <w:t>-  žiadosť o prijatie dieťaťa do materskej školy si môže zákonný zástupca stiahnuť z webovej stránky obce Radatice,</w:t>
      </w:r>
    </w:p>
    <w:p>
      <w:pPr>
        <w:pStyle w:val="NormalWeb"/>
        <w:shd w:val="clear" w:color="auto" w:fill="FFFFFF"/>
        <w:spacing w:beforeAutospacing="0" w:before="0" w:afterAutospacing="0" w:after="165"/>
        <w:rPr>
          <w:color w:val="222222"/>
        </w:rPr>
      </w:pPr>
      <w:r>
        <w:rPr>
          <w:color w:val="222222"/>
        </w:rPr>
        <w:t>-  zákonný zástupca kompletne vyplnenú prihlášku môže zaslať aj s potvrdením o zdravotnom stave dieťaťa od všeobecného lekára pre deti a dorast  mailom ale poštou:</w:t>
      </w:r>
    </w:p>
    <w:p>
      <w:pPr>
        <w:pStyle w:val="NormalWeb"/>
        <w:shd w:val="clear" w:color="auto" w:fill="FFFFFF"/>
        <w:spacing w:beforeAutospacing="0" w:before="0" w:afterAutospacing="0" w:after="165"/>
        <w:jc w:val="center"/>
        <w:rPr/>
      </w:pPr>
      <w:r>
        <w:rPr/>
        <w:t xml:space="preserve">e-mailova adresa: </w:t>
      </w:r>
      <w:hyperlink r:id="rId2">
        <w:r>
          <w:rPr>
            <w:rStyle w:val="Internetovodkaz"/>
          </w:rPr>
          <w:t>materska.skola.radatice@gmail.com</w:t>
        </w:r>
      </w:hyperlink>
      <w:r>
        <w:rPr>
          <w:color w:val="FF0000"/>
        </w:rPr>
        <w:t xml:space="preserve"> </w:t>
      </w:r>
      <w:r>
        <w:rPr/>
        <w:t>do predmetu uveďte : „Zápis do MŠ“</w:t>
      </w:r>
    </w:p>
    <w:p>
      <w:pPr>
        <w:pStyle w:val="NormalWeb"/>
        <w:shd w:val="clear" w:color="auto" w:fill="FFFFFF"/>
        <w:spacing w:beforeAutospacing="0" w:before="0" w:afterAutospacing="0" w:after="165"/>
        <w:jc w:val="center"/>
        <w:rPr/>
      </w:pPr>
      <w:r>
        <w:rPr/>
        <w:t>adresa: Materská škola Radatice, Radatice 210, 082 42 Bzenov</w:t>
      </w:r>
    </w:p>
    <w:p>
      <w:pPr>
        <w:pStyle w:val="NormalWeb"/>
        <w:shd w:val="clear" w:color="auto" w:fill="FFFFFF"/>
        <w:spacing w:beforeAutospacing="0" w:before="0" w:afterAutospacing="0" w:after="165"/>
        <w:rPr/>
      </w:pPr>
      <w:r>
        <w:rPr/>
        <w:t>- poradie prihlášok nezohráva úlohu v prijímaní dieťaťa do MŠ.</w:t>
      </w:r>
    </w:p>
    <w:p>
      <w:pPr>
        <w:pStyle w:val="NormalWeb"/>
        <w:shd w:val="clear" w:color="auto" w:fill="FFFFFF"/>
        <w:spacing w:beforeAutospacing="0" w:before="0" w:afterAutospacing="0" w:after="165"/>
        <w:rPr/>
      </w:pPr>
      <w:r>
        <w:rPr/>
        <w:t xml:space="preserve">- dieťa od 2 rokov môže byť prijaté v prípade voľných kapacít a zároveň musí byť             odplienkované, ovládať základné sebaobslužné činnosti. </w:t>
      </w:r>
    </w:p>
    <w:p>
      <w:pPr>
        <w:pStyle w:val="Normal"/>
        <w:shd w:val="clear" w:color="auto" w:fill="FFFFFF"/>
        <w:spacing w:lineRule="auto" w:line="240" w:before="0" w:after="12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- ak ide o dieťa so špeciálnymi výchovno-vzdelávacími potrebami, zákonný zástupca predloží</w:t>
      </w:r>
    </w:p>
    <w:p>
      <w:pPr>
        <w:pStyle w:val="Normal"/>
        <w:shd w:val="clear" w:color="auto" w:fill="FFFFFF"/>
        <w:spacing w:lineRule="auto" w:line="240" w:before="0" w:after="12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k žiadosti vyjadrenie príslušného zariadenia výchovného poradenstva a prevencie a </w:t>
      </w:r>
    </w:p>
    <w:p>
      <w:pPr>
        <w:pStyle w:val="Normal"/>
        <w:shd w:val="clear" w:color="auto" w:fill="FFFFFF"/>
        <w:spacing w:lineRule="auto" w:line="240" w:before="0" w:after="12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odporučenie všeobecného lekára pre deti a dorast.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Open Sans" w:hAnsi="Open Sans" w:eastAsia="Times New Roman" w:cs="Times New Roman"/>
          <w:color w:val="707070"/>
          <w:sz w:val="24"/>
          <w:szCs w:val="24"/>
          <w:lang w:eastAsia="sk-SK"/>
        </w:rPr>
      </w:pPr>
      <w:r>
        <w:rPr>
          <w:rFonts w:eastAsia="Times New Roman" w:cs="Times New Roman" w:ascii="Open Sans" w:hAnsi="Open Sans"/>
          <w:color w:val="707070"/>
          <w:sz w:val="24"/>
          <w:szCs w:val="24"/>
          <w:lang w:eastAsia="sk-SK"/>
        </w:rPr>
        <w:t> </w:t>
      </w:r>
    </w:p>
    <w:p>
      <w:pPr>
        <w:pStyle w:val="NormalWeb"/>
        <w:shd w:val="clear" w:color="auto" w:fill="FFFFFF"/>
        <w:spacing w:beforeAutospacing="0" w:before="0" w:afterAutospacing="0" w:after="165"/>
        <w:rPr/>
      </w:pPr>
      <w:r>
        <w:rPr>
          <w:rStyle w:val="Strong"/>
          <w:u w:val="single"/>
        </w:rPr>
        <w:t>Prijatie/neprijatie dieťaťa</w:t>
      </w:r>
      <w:r>
        <w:rPr>
          <w:rStyle w:val="Strong"/>
        </w:rPr>
        <w:t>:</w:t>
      </w:r>
    </w:p>
    <w:p>
      <w:pPr>
        <w:pStyle w:val="NormalWeb"/>
        <w:shd w:val="clear" w:color="auto" w:fill="FFFFFF"/>
        <w:spacing w:beforeAutospacing="0" w:before="0" w:afterAutospacing="0" w:after="165"/>
        <w:rPr/>
      </w:pPr>
      <w:r>
        <w:rPr/>
        <w:t>Po skončení zápisu riaditeľka materskej školy rozhodne o prijatí resp. neprijatí dieťaťa na predprimárne vzdelávanie podľa § 5 ods. 14 písm. a) zákona č. 596/2003 Z. z. o štátnej správe v školstve a školskej samospráve a o zmene a doplnení niektorých zákonov v znení neskorších predpisov, v súlade s § 59 ods. 4 zákona č. 245/2008 Z. z. o výchove a vzdelávaní (školský zákon) v znení neskorších predpisov, v súlade s § 5 ods. 4 písm. a) vyhlášky MŠ SR č. 306/2008 Z. z. o materskej škole.</w:t>
      </w:r>
    </w:p>
    <w:p>
      <w:pPr>
        <w:pStyle w:val="NormalWeb"/>
        <w:shd w:val="clear" w:color="auto" w:fill="FFFFFF"/>
        <w:spacing w:beforeAutospacing="0" w:before="0" w:afterAutospacing="0" w:after="165"/>
        <w:rPr/>
      </w:pPr>
      <w:r>
        <w:rPr>
          <w:rStyle w:val="Strong"/>
          <w:u w:val="single"/>
        </w:rPr>
        <w:t>Rozhodnutie:</w:t>
      </w:r>
    </w:p>
    <w:p>
      <w:pPr>
        <w:pStyle w:val="NormalWeb"/>
        <w:shd w:val="clear" w:color="auto" w:fill="FFFFFF"/>
        <w:spacing w:beforeAutospacing="0" w:before="0" w:afterAutospacing="0" w:after="165"/>
        <w:rPr/>
      </w:pPr>
      <w:r>
        <w:rPr/>
        <w:t>Písomné rozhodnutie o prijatí, resp. neprijatí dieťaťa do materskej školy bude rodičom doručené do 15. júna 2021.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Open San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091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64d47"/>
    <w:rPr>
      <w:b/>
      <w:bCs/>
    </w:rPr>
  </w:style>
  <w:style w:type="character" w:styleId="Zdraznenie">
    <w:name w:val="Zdôraznenie"/>
    <w:basedOn w:val="DefaultParagraphFont"/>
    <w:uiPriority w:val="20"/>
    <w:qFormat/>
    <w:rsid w:val="00e64d47"/>
    <w:rPr>
      <w:i/>
      <w:iCs/>
    </w:rPr>
  </w:style>
  <w:style w:type="character" w:styleId="Internetovodkaz">
    <w:name w:val="Internetový odkaz"/>
    <w:basedOn w:val="DefaultParagraphFont"/>
    <w:uiPriority w:val="99"/>
    <w:unhideWhenUsed/>
    <w:rsid w:val="00d621f6"/>
    <w:rPr>
      <w:color w:val="0000FF" w:themeColor="hyperlink"/>
      <w:u w:val="single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e64d4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ad3f78"/>
    <w:pPr>
      <w:spacing w:lineRule="auto" w:line="259"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terska.skola.radatice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LibreOffice/7.1.0.3$Windows_X86_64 LibreOffice_project/f6099ecf3d29644b5008cc8f48f42f4a40986e4c</Application>
  <AppVersion>15.0000</AppVersion>
  <Pages>2</Pages>
  <Words>345</Words>
  <Characters>1962</Characters>
  <CharactersWithSpaces>2313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2021-03-29T11:42:00Z</dcterms:created>
  <dc:creator>Janka</dc:creator>
  <dc:description/>
  <dc:language>sk-SK</dc:language>
  <cp:lastModifiedBy>Škôlka Radatice</cp:lastModifiedBy>
  <dcterms:modified xsi:type="dcterms:W3CDTF">2021-04-08T11:03:00Z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